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623" w:rsidRPr="008E5623" w:rsidRDefault="008E5623" w:rsidP="008E5623">
      <w:pPr>
        <w:spacing w:line="360" w:lineRule="auto"/>
        <w:ind w:firstLineChars="200" w:firstLine="562"/>
        <w:jc w:val="left"/>
        <w:rPr>
          <w:rFonts w:ascii="黑体" w:eastAsia="黑体" w:hAnsi="黑体" w:cs="宋体"/>
          <w:b/>
          <w:bCs/>
          <w:sz w:val="28"/>
          <w:szCs w:val="28"/>
        </w:rPr>
      </w:pPr>
      <w:r w:rsidRPr="008E5623">
        <w:rPr>
          <w:rFonts w:ascii="黑体" w:eastAsia="黑体" w:hAnsi="黑体" w:cs="宋体" w:hint="eastAsia"/>
          <w:b/>
          <w:bCs/>
          <w:sz w:val="28"/>
          <w:szCs w:val="28"/>
        </w:rPr>
        <w:t>附件4：</w:t>
      </w:r>
    </w:p>
    <w:p w:rsidR="00FE0E5E" w:rsidRPr="008E5623" w:rsidRDefault="00FE0E5E" w:rsidP="008E5623">
      <w:pPr>
        <w:spacing w:line="360" w:lineRule="auto"/>
        <w:ind w:firstLineChars="200" w:firstLine="723"/>
        <w:jc w:val="center"/>
        <w:rPr>
          <w:rFonts w:ascii="黑体" w:eastAsia="黑体" w:hAnsi="黑体"/>
          <w:sz w:val="36"/>
          <w:szCs w:val="36"/>
        </w:rPr>
      </w:pPr>
      <w:r w:rsidRPr="008E5623">
        <w:rPr>
          <w:rFonts w:ascii="黑体" w:eastAsia="黑体" w:hAnsi="黑体" w:cs="宋体" w:hint="eastAsia"/>
          <w:b/>
          <w:bCs/>
          <w:sz w:val="36"/>
          <w:szCs w:val="36"/>
        </w:rPr>
        <w:t>调查问卷表</w:t>
      </w:r>
      <w:r w:rsidR="00802906">
        <w:rPr>
          <w:rFonts w:ascii="黑体" w:eastAsia="黑体" w:hAnsi="黑体" w:cs="宋体" w:hint="eastAsia"/>
          <w:b/>
          <w:bCs/>
          <w:sz w:val="36"/>
          <w:szCs w:val="36"/>
        </w:rPr>
        <w:t>4</w:t>
      </w:r>
    </w:p>
    <w:p w:rsidR="00FE0E5E" w:rsidRPr="00802906" w:rsidRDefault="00FE0E5E" w:rsidP="00802906">
      <w:pPr>
        <w:spacing w:line="360" w:lineRule="auto"/>
        <w:ind w:firstLineChars="200" w:firstLine="482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802906">
        <w:rPr>
          <w:rFonts w:asciiTheme="minorEastAsia" w:eastAsiaTheme="minorEastAsia" w:hAnsiTheme="minorEastAsia" w:cs="楷体_GB2312" w:hint="eastAsia"/>
          <w:b/>
          <w:sz w:val="24"/>
          <w:szCs w:val="24"/>
        </w:rPr>
        <w:t>（本问卷由</w:t>
      </w:r>
      <w:r w:rsidR="00802906" w:rsidRPr="00802906">
        <w:rPr>
          <w:rFonts w:asciiTheme="minorEastAsia" w:eastAsiaTheme="minorEastAsia" w:hAnsiTheme="minorEastAsia" w:cs="楷体_GB2312" w:hint="eastAsia"/>
          <w:b/>
          <w:sz w:val="24"/>
          <w:szCs w:val="24"/>
        </w:rPr>
        <w:t>学校组织</w:t>
      </w:r>
      <w:r w:rsidRPr="00802906">
        <w:rPr>
          <w:rFonts w:asciiTheme="minorEastAsia" w:eastAsiaTheme="minorEastAsia" w:hAnsiTheme="minorEastAsia" w:cs="楷体_GB2312" w:hint="eastAsia"/>
          <w:b/>
          <w:sz w:val="24"/>
          <w:szCs w:val="24"/>
        </w:rPr>
        <w:t>学生填写，每校组织</w:t>
      </w:r>
      <w:r w:rsidRPr="00802906">
        <w:rPr>
          <w:rFonts w:asciiTheme="minorEastAsia" w:eastAsiaTheme="minorEastAsia" w:hAnsiTheme="minorEastAsia" w:cs="楷体_GB2312"/>
          <w:b/>
          <w:sz w:val="24"/>
          <w:szCs w:val="24"/>
        </w:rPr>
        <w:t>200</w:t>
      </w:r>
      <w:r w:rsidRPr="00802906">
        <w:rPr>
          <w:rFonts w:asciiTheme="minorEastAsia" w:eastAsiaTheme="minorEastAsia" w:hAnsiTheme="minorEastAsia" w:cs="楷体_GB2312" w:hint="eastAsia"/>
          <w:b/>
          <w:sz w:val="24"/>
          <w:szCs w:val="24"/>
        </w:rPr>
        <w:t>位学生填写，</w:t>
      </w:r>
      <w:r w:rsidRPr="00802906">
        <w:rPr>
          <w:rFonts w:asciiTheme="minorEastAsia" w:eastAsiaTheme="minorEastAsia" w:hAnsiTheme="minorEastAsia" w:cs="楷体_GB2312"/>
          <w:b/>
          <w:sz w:val="24"/>
          <w:szCs w:val="24"/>
        </w:rPr>
        <w:t>2011</w:t>
      </w:r>
      <w:r w:rsidRPr="00802906">
        <w:rPr>
          <w:rFonts w:asciiTheme="minorEastAsia" w:eastAsiaTheme="minorEastAsia" w:hAnsiTheme="minorEastAsia" w:cs="楷体_GB2312" w:hint="eastAsia"/>
          <w:b/>
          <w:sz w:val="24"/>
          <w:szCs w:val="24"/>
        </w:rPr>
        <w:t>年以前评估的学校可以不组织学生填写。）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Cs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Cs/>
          <w:sz w:val="24"/>
          <w:szCs w:val="24"/>
        </w:rPr>
        <w:t>亲爱的同学：</w:t>
      </w:r>
    </w:p>
    <w:p w:rsidR="00FE0E5E" w:rsidRPr="006D3959" w:rsidRDefault="00FE0E5E" w:rsidP="00FE0E5E">
      <w:pPr>
        <w:spacing w:line="360" w:lineRule="auto"/>
        <w:ind w:firstLine="420"/>
        <w:rPr>
          <w:rFonts w:asciiTheme="minorEastAsia" w:eastAsiaTheme="minorEastAsia" w:hAnsiTheme="minorEastAsia"/>
          <w:bCs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Cs/>
          <w:sz w:val="24"/>
          <w:szCs w:val="24"/>
        </w:rPr>
        <w:t>您好！</w:t>
      </w:r>
    </w:p>
    <w:p w:rsidR="00FE0E5E" w:rsidRPr="006D3959" w:rsidRDefault="00FE0E5E" w:rsidP="00FE0E5E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Cs/>
          <w:sz w:val="24"/>
          <w:szCs w:val="24"/>
        </w:rPr>
        <w:t>我们正在进行本科教学工作合格评估绩效评价调查，您的意见对改进合格评估工作具有重要参考作用。所附问卷为本调研基本信息来源，问卷结果仅供研究使用，请您放心如实填写，每题只选择一个选项。</w:t>
      </w:r>
    </w:p>
    <w:p w:rsidR="00FE0E5E" w:rsidRPr="006D3959" w:rsidRDefault="00FE0E5E" w:rsidP="00FE0E5E">
      <w:pPr>
        <w:spacing w:line="360" w:lineRule="auto"/>
        <w:ind w:firstLine="420"/>
        <w:rPr>
          <w:rFonts w:asciiTheme="minorEastAsia" w:eastAsiaTheme="minorEastAsia" w:hAnsiTheme="minorEastAsia"/>
          <w:bCs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Cs/>
          <w:sz w:val="24"/>
          <w:szCs w:val="24"/>
        </w:rPr>
        <w:t>谢谢您的支持！</w:t>
      </w:r>
    </w:p>
    <w:p w:rsidR="00FE0E5E" w:rsidRDefault="00FE0E5E" w:rsidP="00FE0E5E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:rsidR="00FE0E5E" w:rsidRPr="006D3959" w:rsidRDefault="00FE0E5E" w:rsidP="00FE0E5E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一、调查对象</w:t>
      </w:r>
    </w:p>
    <w:p w:rsidR="00FE0E5E" w:rsidRPr="006D3959" w:rsidRDefault="00FE0E5E" w:rsidP="00FE0E5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（请在相应位置内打√）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您是：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一年级本科学生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□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二年级本科学生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□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</w:t>
      </w:r>
    </w:p>
    <w:p w:rsidR="00FE0E5E" w:rsidRPr="006D3959" w:rsidRDefault="00FE0E5E" w:rsidP="00FE0E5E">
      <w:pPr>
        <w:spacing w:line="360" w:lineRule="auto"/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三年级本科学生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□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四年级及以上本科学生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□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</w:t>
      </w:r>
    </w:p>
    <w:p w:rsidR="00FE0E5E" w:rsidRPr="006D3959" w:rsidRDefault="00FE0E5E" w:rsidP="00FE0E5E">
      <w:pPr>
        <w:spacing w:line="360" w:lineRule="auto"/>
        <w:ind w:firstLineChars="350" w:firstLine="8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其它类型学生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□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</w:t>
      </w:r>
    </w:p>
    <w:p w:rsidR="00FE0E5E" w:rsidRPr="006D3959" w:rsidRDefault="00FE0E5E" w:rsidP="00FE0E5E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二、调查问卷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您对学校确定的“应用型”办学定位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非常赞同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赞同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基本赞同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不赞同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合格评估对教师教学水平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提高明显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提高不明显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3.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合格评估使学校校园面积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A.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明显扩大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扩大一点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扩大不明显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没有扩大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4.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合格评估使学校校园环境变得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非常美丽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美了一点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变化不明显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没有变化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5.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合格评估对改善学校教学条件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lastRenderedPageBreak/>
        <w:t>6.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合格评估对促进学校实验室的开放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7.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合格评估使学校校内外实习实训基地建设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8.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合格评估使学校图书资料（含电子类图书）利用率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9.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合格评估促进教师对课程内容的改革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10.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合格评估促进教师在教学中及时增加学科前沿知识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很不同意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11.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合格评估促使教师教学方法改革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12.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合格评估对课堂教学效果改善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13.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</w:t>
      </w:r>
      <w:r w:rsidRPr="006D3959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格评估对实践教学课时比例的调整</w:t>
      </w: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调整明显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调整一般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调整不明显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没有调整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14.</w:t>
      </w:r>
      <w:r w:rsidRPr="006D3959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合格评估使综合性、设计性实验比例</w:t>
      </w: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明显增大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增大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  C.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一般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D.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不明显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E.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不清楚</w:t>
      </w:r>
    </w:p>
    <w:p w:rsidR="00FE0E5E" w:rsidRPr="006D3959" w:rsidRDefault="00FE0E5E" w:rsidP="00FE0E5E">
      <w:pPr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15.</w:t>
      </w:r>
      <w:r w:rsidRPr="006D3959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合格评估对提高您的动手能力、实践能力及创新能力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明显提高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提高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  C.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一般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D.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没有提高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E.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16.</w:t>
      </w:r>
      <w:r w:rsidRPr="006D3959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合格评估使学校管理部门的工作效率</w:t>
      </w: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17.</w:t>
      </w:r>
      <w:r w:rsidRPr="006D3959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合格评估使教学管理部门的服务态度</w:t>
      </w: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18.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合格评估使学校教学管理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更加规范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规范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没有变化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19.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合格评估对促进学校的学风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 xml:space="preserve">20. </w:t>
      </w:r>
      <w:r w:rsidRPr="006D3959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合格评估对促进学校考试方法和手段改革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 w:cs="宋体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lastRenderedPageBreak/>
        <w:t>21.</w:t>
      </w:r>
      <w:r w:rsidRPr="006D3959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合格评估对学校考风考纪建设</w:t>
      </w: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 w:cs="宋体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color w:val="000000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color w:val="000000"/>
          <w:sz w:val="24"/>
          <w:szCs w:val="24"/>
        </w:rPr>
        <w:t>22.</w:t>
      </w:r>
      <w:r w:rsidRPr="006D3959">
        <w:rPr>
          <w:rFonts w:asciiTheme="minorEastAsia" w:eastAsiaTheme="minorEastAsia" w:hAnsiTheme="minorEastAsia" w:cs="宋体" w:hint="eastAsia"/>
          <w:b/>
          <w:bCs/>
          <w:color w:val="000000"/>
          <w:sz w:val="24"/>
          <w:szCs w:val="24"/>
        </w:rPr>
        <w:t>合格评估后，您对在学校的学习和生活感到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非常满意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满意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基本满意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不满意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23.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合格评估对教师与学生的交流与沟通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24.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合格评估对学校在学生学习指导、心理健康咨询、贫困生资助等方面的服务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25.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合格评估对学校在职业生涯规划指导、创业教育指导、就业指导等方面的服务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26.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合格评估对学校毕业生就业率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27.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合格评估后，您对学校归属感和荣誉感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提升明显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提升一般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提升不明显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没有提升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28.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合格评估后，学校第二课堂活动开展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明显增多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增多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没有变化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29.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合格评估对学校思想政治教育方式方法的改革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30.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合格评估后，社会、媒体对本校的关注度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FE0E5E" w:rsidRPr="006D3959" w:rsidRDefault="00FE0E5E" w:rsidP="00FE0E5E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明显提高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三、亲爱的同学，关于合格评估，您还有什么想对我们说？</w:t>
      </w:r>
    </w:p>
    <w:p w:rsidR="00FE0E5E" w:rsidRPr="006D3959" w:rsidRDefault="00FE0E5E" w:rsidP="00FE0E5E">
      <w:pPr>
        <w:spacing w:line="360" w:lineRule="auto"/>
        <w:jc w:val="left"/>
        <w:rPr>
          <w:rFonts w:asciiTheme="minorEastAsia" w:eastAsiaTheme="minorEastAsia" w:hAnsiTheme="minorEastAsia" w:cs="楷体_GB2312"/>
          <w:sz w:val="24"/>
          <w:szCs w:val="24"/>
        </w:rPr>
      </w:pPr>
      <w:r w:rsidRPr="006D3959">
        <w:rPr>
          <w:rFonts w:asciiTheme="minorEastAsia" w:eastAsiaTheme="minorEastAsia" w:hAnsiTheme="minorEastAsia" w:cs="楷体_GB2312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E0E5E" w:rsidRPr="006D3959" w:rsidRDefault="00FE0E5E" w:rsidP="00FE0E5E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/>
          <w:bCs/>
          <w:sz w:val="24"/>
          <w:szCs w:val="24"/>
        </w:rPr>
        <w:t>问卷到此结束，再次感谢您的支持！</w:t>
      </w:r>
    </w:p>
    <w:p w:rsidR="00FE0E5E" w:rsidRPr="00E318D3" w:rsidRDefault="00802906" w:rsidP="00FE0E5E">
      <w:pPr>
        <w:spacing w:line="360" w:lineRule="auto"/>
        <w:ind w:leftChars="2309" w:left="5813" w:hangingChars="400" w:hanging="964"/>
        <w:rPr>
          <w:rFonts w:ascii="宋体" w:hAnsi="宋体" w:cs="楷体_GB2312"/>
          <w:b/>
          <w:bCs/>
          <w:sz w:val="24"/>
          <w:szCs w:val="24"/>
        </w:rPr>
      </w:pPr>
      <w:r>
        <w:rPr>
          <w:rFonts w:ascii="宋体" w:hAnsi="宋体" w:cs="楷体_GB2312" w:hint="eastAsia"/>
          <w:b/>
          <w:bCs/>
          <w:sz w:val="24"/>
          <w:szCs w:val="24"/>
        </w:rPr>
        <w:t>教育部高等教育教学评估中心</w:t>
      </w:r>
    </w:p>
    <w:p w:rsidR="00FE0E5E" w:rsidRPr="00E318D3" w:rsidRDefault="00FE0E5E" w:rsidP="00FE0E5E">
      <w:pPr>
        <w:spacing w:line="360" w:lineRule="auto"/>
        <w:ind w:leftChars="2509" w:left="5751" w:hangingChars="200" w:hanging="482"/>
        <w:rPr>
          <w:rFonts w:ascii="宋体" w:hAnsi="宋体"/>
          <w:b/>
          <w:sz w:val="24"/>
          <w:szCs w:val="24"/>
        </w:rPr>
      </w:pPr>
      <w:r w:rsidRPr="00E318D3">
        <w:rPr>
          <w:rFonts w:ascii="宋体" w:hAnsi="宋体" w:cs="楷体_GB2312"/>
          <w:b/>
          <w:bCs/>
          <w:sz w:val="24"/>
          <w:szCs w:val="24"/>
        </w:rPr>
        <w:t>2015</w:t>
      </w:r>
      <w:r w:rsidRPr="00E318D3">
        <w:rPr>
          <w:rFonts w:ascii="宋体" w:hAnsi="宋体" w:cs="楷体_GB2312" w:hint="eastAsia"/>
          <w:b/>
          <w:bCs/>
          <w:sz w:val="24"/>
          <w:szCs w:val="24"/>
        </w:rPr>
        <w:t>年</w:t>
      </w:r>
      <w:r w:rsidRPr="00E318D3">
        <w:rPr>
          <w:rFonts w:ascii="宋体" w:hAnsi="宋体" w:cs="楷体_GB2312"/>
          <w:b/>
          <w:bCs/>
          <w:sz w:val="24"/>
          <w:szCs w:val="24"/>
        </w:rPr>
        <w:t>3</w:t>
      </w:r>
      <w:r w:rsidRPr="00E318D3">
        <w:rPr>
          <w:rFonts w:ascii="宋体" w:hAnsi="宋体" w:cs="楷体_GB2312" w:hint="eastAsia"/>
          <w:b/>
          <w:bCs/>
          <w:sz w:val="24"/>
          <w:szCs w:val="24"/>
        </w:rPr>
        <w:t>月18日</w:t>
      </w:r>
    </w:p>
    <w:p w:rsidR="001A00DA" w:rsidRDefault="00715C72"/>
    <w:tbl>
      <w:tblPr>
        <w:tblW w:w="10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6"/>
      </w:tblGrid>
      <w:tr w:rsidR="00D81B61" w:rsidRPr="00703149" w:rsidTr="00335EB9">
        <w:trPr>
          <w:trHeight w:val="375"/>
          <w:jc w:val="center"/>
        </w:trPr>
        <w:tc>
          <w:tcPr>
            <w:tcW w:w="10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61" w:rsidRPr="00703149" w:rsidRDefault="00D81B61" w:rsidP="00F44F5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AE2DB5">
              <w:rPr>
                <w:rFonts w:ascii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lastRenderedPageBreak/>
              <w:t>《合格评估绩效评价》调查问卷</w:t>
            </w:r>
            <w:r w:rsidR="00F44F55">
              <w:rPr>
                <w:rFonts w:ascii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表</w:t>
            </w:r>
            <w:bookmarkStart w:id="0" w:name="_GoBack"/>
            <w:bookmarkEnd w:id="0"/>
            <w:r w:rsidR="00F44F55">
              <w:rPr>
                <w:rFonts w:ascii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4</w:t>
            </w: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汇总</w:t>
            </w:r>
            <w:r w:rsidRPr="00AE2DB5">
              <w:rPr>
                <w:rFonts w:ascii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统计表</w:t>
            </w:r>
          </w:p>
        </w:tc>
      </w:tr>
      <w:tr w:rsidR="00D81B61" w:rsidRPr="00703149" w:rsidTr="00335EB9">
        <w:trPr>
          <w:trHeight w:val="285"/>
          <w:jc w:val="center"/>
        </w:trPr>
        <w:tc>
          <w:tcPr>
            <w:tcW w:w="10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61" w:rsidRDefault="00D81B61" w:rsidP="00335EB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81B61" w:rsidRDefault="00D81B61" w:rsidP="00335EB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81B61" w:rsidRDefault="00D81B61" w:rsidP="00D81B61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学校名称：     （学校盖章）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</w:t>
            </w: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联系人:             </w:t>
            </w:r>
          </w:p>
          <w:p w:rsidR="00D81B61" w:rsidRDefault="00D81B61" w:rsidP="00335EB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81B61" w:rsidRDefault="00D81B61" w:rsidP="00335EB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81B61" w:rsidRPr="00703149" w:rsidRDefault="00D81B61" w:rsidP="00D81B61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办公室电话：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</w:t>
            </w: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手机号码：</w:t>
            </w:r>
          </w:p>
        </w:tc>
      </w:tr>
    </w:tbl>
    <w:p w:rsidR="00D81B61" w:rsidRDefault="00D81B61"/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835"/>
        <w:gridCol w:w="681"/>
        <w:gridCol w:w="1209"/>
        <w:gridCol w:w="714"/>
        <w:gridCol w:w="1054"/>
        <w:gridCol w:w="709"/>
        <w:gridCol w:w="1134"/>
        <w:gridCol w:w="708"/>
        <w:gridCol w:w="1154"/>
      </w:tblGrid>
      <w:tr w:rsidR="00D81B61" w:rsidRPr="00D81B61" w:rsidTr="00D81B61">
        <w:trPr>
          <w:trHeight w:val="105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调查内容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“A”总数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占被调查总数的比例（%）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“B”总数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占被调查总数的比例（%）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“C”总数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占被调查总数的比例（%）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“D”总数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D81B6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占被调查总数的比例（%）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你对学校确定的“应用型”办学定位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67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合格评估对教师教学水平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67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合格评估使学校校园面积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合格评估使学校校园环境变得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合格评估对改善学校教学条件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合格评估对促进学校实验室的开放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112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合格评估使学校校内外实习实训基地建设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135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合格评估使学校图书资料（含电子类图书）利用率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合格评估促进教师对课程内容的改革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135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合格评估促进教师在教学中及时增加学科前沿知识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合格评估促使教师教学方法改革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合格评估对课堂教学效果改善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合格评估对实践教学课时比例的调整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合格评估使综合性、设计性实验比例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135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合格评估对提高您的动手能力、实践能力及创新能力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合格评估使学校管理部门的工作效率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合格评估使教学管理部门的服务态度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67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合格评估使学校教学管理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67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合格评估对促进学校的学风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112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合格评估对促进学校考试方法和手段改革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合格评估对学校考风考纪建设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112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合格评估后，您对在学校的学习和生活感到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合格评估对教师与学生的交流与沟通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202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合格评估对学校在学生学习指导、心理健康咨询、贫困生资助等方面的服务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202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合格评估对学校在职业生涯规划指导、创业教育指导、就业指导等方面的服务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合格评估对学校毕业生就业率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112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合格评估后，您对学校归属感和荣誉感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900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合格评估后，学校第二课堂活动开展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112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合格评估对学校思想政治教育方式方法的改革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81B61" w:rsidRPr="00D81B61" w:rsidTr="00D81B61">
        <w:trPr>
          <w:trHeight w:val="1125"/>
          <w:jc w:val="center"/>
        </w:trPr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合格评估后，社会、媒体对本校的关注度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D81B61" w:rsidRPr="00D81B61" w:rsidRDefault="00D81B61" w:rsidP="00D81B61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D81B61" w:rsidRPr="00D81B61" w:rsidRDefault="00D81B61" w:rsidP="00D81B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1B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D81B61" w:rsidRPr="00D81B61" w:rsidRDefault="00D81B61"/>
    <w:sectPr w:rsidR="00D81B61" w:rsidRPr="00D81B61" w:rsidSect="00630622"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C72" w:rsidRDefault="00715C72">
      <w:r>
        <w:separator/>
      </w:r>
    </w:p>
  </w:endnote>
  <w:endnote w:type="continuationSeparator" w:id="0">
    <w:p w:rsidR="00715C72" w:rsidRDefault="0071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FCA" w:rsidRDefault="00FE0E5E">
    <w:pPr>
      <w:pStyle w:val="a3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F44F55" w:rsidRPr="00F44F55">
      <w:rPr>
        <w:noProof/>
        <w:lang w:val="zh-CN"/>
      </w:rPr>
      <w:t>4</w:t>
    </w:r>
    <w:r>
      <w:rPr>
        <w:noProof/>
        <w:lang w:val="zh-CN"/>
      </w:rPr>
      <w:fldChar w:fldCharType="end"/>
    </w:r>
  </w:p>
  <w:p w:rsidR="00420FCA" w:rsidRDefault="00715C72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C72" w:rsidRDefault="00715C72">
      <w:r>
        <w:separator/>
      </w:r>
    </w:p>
  </w:footnote>
  <w:footnote w:type="continuationSeparator" w:id="0">
    <w:p w:rsidR="00715C72" w:rsidRDefault="00715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5E"/>
    <w:rsid w:val="00001E4F"/>
    <w:rsid w:val="00083DF2"/>
    <w:rsid w:val="00087693"/>
    <w:rsid w:val="00715C72"/>
    <w:rsid w:val="00802906"/>
    <w:rsid w:val="008E5623"/>
    <w:rsid w:val="00D81B61"/>
    <w:rsid w:val="00E900F6"/>
    <w:rsid w:val="00F44F55"/>
    <w:rsid w:val="00FE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E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E0E5E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E0E5E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02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0290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E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E0E5E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E0E5E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02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0290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597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chenqs</dc:creator>
  <cp:keywords/>
  <dc:description/>
  <cp:lastModifiedBy>sy</cp:lastModifiedBy>
  <cp:revision>5</cp:revision>
  <dcterms:created xsi:type="dcterms:W3CDTF">2015-03-16T14:41:00Z</dcterms:created>
  <dcterms:modified xsi:type="dcterms:W3CDTF">2015-03-18T01:53:00Z</dcterms:modified>
</cp:coreProperties>
</file>